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EA" w:rsidRPr="00A22FEA" w:rsidRDefault="00A22FEA" w:rsidP="00A22FEA">
      <w:pPr>
        <w:jc w:val="center"/>
        <w:rPr>
          <w:sz w:val="28"/>
          <w:szCs w:val="28"/>
        </w:rPr>
      </w:pPr>
      <w:r w:rsidRPr="00A22FEA">
        <w:rPr>
          <w:sz w:val="28"/>
          <w:szCs w:val="28"/>
        </w:rPr>
        <w:t>МКДОУ «Хивский детский сад « Ромашка»</w:t>
      </w:r>
    </w:p>
    <w:p w:rsidR="00A22FEA" w:rsidRDefault="00A22FEA" w:rsidP="00A22FEA">
      <w:pPr>
        <w:jc w:val="center"/>
        <w:rPr>
          <w:sz w:val="28"/>
          <w:szCs w:val="28"/>
        </w:rPr>
      </w:pPr>
      <w:r w:rsidRPr="00A22FEA">
        <w:rPr>
          <w:sz w:val="28"/>
          <w:szCs w:val="28"/>
        </w:rPr>
        <w:t>Педагогический совет</w:t>
      </w:r>
    </w:p>
    <w:p w:rsidR="00A22FEA" w:rsidRPr="00A22FEA" w:rsidRDefault="00A22FEA" w:rsidP="00A22FEA">
      <w:pPr>
        <w:jc w:val="center"/>
        <w:rPr>
          <w:sz w:val="28"/>
          <w:szCs w:val="28"/>
        </w:rPr>
      </w:pPr>
    </w:p>
    <w:p w:rsidR="00A22FEA" w:rsidRPr="00A22FEA" w:rsidRDefault="00A22FEA" w:rsidP="00A22FEA">
      <w:pPr>
        <w:jc w:val="center"/>
        <w:rPr>
          <w:b/>
          <w:color w:val="FF0000"/>
          <w:sz w:val="96"/>
          <w:szCs w:val="96"/>
        </w:rPr>
      </w:pPr>
      <w:r w:rsidRPr="00A22FEA">
        <w:rPr>
          <w:b/>
          <w:color w:val="FF0000"/>
          <w:sz w:val="96"/>
          <w:szCs w:val="96"/>
        </w:rPr>
        <w:t>Доклад</w:t>
      </w:r>
    </w:p>
    <w:p w:rsidR="00A22FEA" w:rsidRPr="00A22FEA" w:rsidRDefault="00A22FEA" w:rsidP="00A22FEA">
      <w:pPr>
        <w:jc w:val="center"/>
        <w:rPr>
          <w:b/>
          <w:i/>
          <w:color w:val="0070C0"/>
          <w:sz w:val="56"/>
          <w:szCs w:val="56"/>
        </w:rPr>
      </w:pPr>
      <w:r w:rsidRPr="00A22FEA">
        <w:rPr>
          <w:b/>
          <w:i/>
          <w:color w:val="0070C0"/>
          <w:sz w:val="56"/>
          <w:szCs w:val="56"/>
        </w:rPr>
        <w:t>Использование активных</w:t>
      </w:r>
    </w:p>
    <w:p w:rsidR="00A22FEA" w:rsidRPr="00A22FEA" w:rsidRDefault="00A22FEA" w:rsidP="00A22FEA">
      <w:pPr>
        <w:jc w:val="center"/>
        <w:rPr>
          <w:b/>
          <w:i/>
          <w:color w:val="0070C0"/>
          <w:sz w:val="56"/>
          <w:szCs w:val="56"/>
        </w:rPr>
      </w:pPr>
      <w:r w:rsidRPr="00A22FEA">
        <w:rPr>
          <w:b/>
          <w:i/>
          <w:color w:val="0070C0"/>
          <w:sz w:val="56"/>
          <w:szCs w:val="56"/>
        </w:rPr>
        <w:t>методов обучения дошкольников</w:t>
      </w:r>
    </w:p>
    <w:p w:rsidR="00A22FEA" w:rsidRPr="00A22FEA" w:rsidRDefault="00A22FEA" w:rsidP="00A22FEA">
      <w:pPr>
        <w:jc w:val="center"/>
        <w:rPr>
          <w:b/>
          <w:i/>
          <w:color w:val="0070C0"/>
          <w:sz w:val="56"/>
          <w:szCs w:val="56"/>
        </w:rPr>
      </w:pPr>
      <w:r w:rsidRPr="00A22FEA">
        <w:rPr>
          <w:b/>
          <w:i/>
          <w:color w:val="0070C0"/>
          <w:sz w:val="56"/>
          <w:szCs w:val="56"/>
        </w:rPr>
        <w:t>правилам дорожного движения</w:t>
      </w:r>
    </w:p>
    <w:p w:rsidR="00A22FEA" w:rsidRDefault="00A22FEA" w:rsidP="00A22FEA">
      <w:pPr>
        <w:rPr>
          <w:b/>
          <w:i/>
          <w:sz w:val="40"/>
          <w:szCs w:val="40"/>
        </w:rPr>
      </w:pPr>
    </w:p>
    <w:p w:rsidR="00A22FEA" w:rsidRDefault="00A22FEA" w:rsidP="00A22FEA">
      <w:pPr>
        <w:rPr>
          <w:b/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942EA13" wp14:editId="69C06344">
            <wp:extent cx="5505449" cy="3762375"/>
            <wp:effectExtent l="0" t="0" r="635" b="0"/>
            <wp:docPr id="1" name="Рисунок 1" descr="https://myslide.ru/documents_7/b59655c7925bb6d5c23109d802151e9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slide.ru/documents_7/b59655c7925bb6d5c23109d802151e9e/img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509" cy="376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FEA" w:rsidRPr="00A22FEA" w:rsidRDefault="00677F58" w:rsidP="007B2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Подготовила </w:t>
      </w:r>
      <w:proofErr w:type="spellStart"/>
      <w:proofErr w:type="gramStart"/>
      <w:r>
        <w:rPr>
          <w:b/>
          <w:sz w:val="24"/>
          <w:szCs w:val="24"/>
        </w:rPr>
        <w:t>Ст.воспитатель</w:t>
      </w:r>
      <w:proofErr w:type="spellEnd"/>
      <w:proofErr w:type="gramEnd"/>
      <w:r w:rsidR="00A22FEA" w:rsidRPr="00A22FEA">
        <w:rPr>
          <w:b/>
          <w:sz w:val="24"/>
          <w:szCs w:val="24"/>
        </w:rPr>
        <w:t xml:space="preserve">: </w:t>
      </w:r>
      <w:proofErr w:type="spellStart"/>
      <w:r w:rsidR="00A22FEA" w:rsidRPr="00A22FEA">
        <w:rPr>
          <w:b/>
          <w:sz w:val="24"/>
          <w:szCs w:val="24"/>
        </w:rPr>
        <w:t>Герейханова</w:t>
      </w:r>
      <w:proofErr w:type="spellEnd"/>
      <w:r w:rsidR="00A22FEA" w:rsidRPr="00A22FEA">
        <w:rPr>
          <w:b/>
          <w:sz w:val="24"/>
          <w:szCs w:val="24"/>
        </w:rPr>
        <w:t xml:space="preserve"> Б.К</w:t>
      </w:r>
    </w:p>
    <w:p w:rsidR="00A22FEA" w:rsidRPr="00A22FEA" w:rsidRDefault="005C5985" w:rsidP="00A22F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proofErr w:type="spellStart"/>
      <w:r w:rsidR="00DC58A1">
        <w:rPr>
          <w:b/>
          <w:sz w:val="24"/>
          <w:szCs w:val="24"/>
        </w:rPr>
        <w:t>С.Хив</w:t>
      </w:r>
      <w:proofErr w:type="spellEnd"/>
      <w:r w:rsidR="00DC58A1">
        <w:rPr>
          <w:b/>
          <w:sz w:val="24"/>
          <w:szCs w:val="24"/>
        </w:rPr>
        <w:t xml:space="preserve"> 202</w:t>
      </w:r>
      <w:r w:rsidR="00677F58">
        <w:rPr>
          <w:b/>
          <w:sz w:val="24"/>
          <w:szCs w:val="24"/>
        </w:rPr>
        <w:t>2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воспитателей.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Увеличивается количество дорожно-транспортных происшествий: по статистике,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каждой десятой жертвой ДТП становится ребенок. Чаще это связано с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невыполнением правил дорожного движения: ребенку трудно понять, что такое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транспортный поток. Дети часто страдают от непонимания той опасности, которую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представляет собой автомобиль.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Как обеспечить безопасность наших детей?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Большую роль в решении этой проблемы имеет организация работы по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предупреждению дорожно-транспортного травматизма в дошкольных учреждениях.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Знакомить детей с правилами дорожного движения, формировать у них навыки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правильного поведения на дороге необходимо с самого раннего детства, так как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знания, полученные в детстве наиболее прочные: правила, усвоенные ребенком,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впоследствии становятся нормой поведения, а их соблюдение – потребностью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человека.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Цель:</w:t>
      </w:r>
      <w:r w:rsidRPr="00A22FEA">
        <w:rPr>
          <w:rFonts w:ascii="Times New Roman" w:hAnsi="Times New Roman" w:cs="Times New Roman"/>
          <w:sz w:val="28"/>
          <w:szCs w:val="28"/>
        </w:rPr>
        <w:t xml:space="preserve"> Сохранение жизни и здоровья детей, профилактика детского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7B2414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транспортного травматизма. Научить соблюдать </w:t>
      </w:r>
      <w:r w:rsidR="007B2414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элементарные правила дорожного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движения.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Задачи для воспитателей: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1. С помощью разнообразных приемов и методов оптимизировать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работу с родителями детей по изучению и закреплению знаний о правилах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дорожного движения.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2. Обобщить и расширить знания детей о правилах дорожного движения.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3. Укрепить материально-техническую базу для работы по данному направлению.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Содержание уголков безопасности дорожного движения в группах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В первой младшей группе дети знакомятся с транспортными средствами: грузовыми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и легковыми автомобилями, общественным транспортом. Определяют, из каких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частей состоит машины. Обучаются различать красный и зеленый цвета.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Следовательно, в игровом уголке должны быть: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набор транспортных средств;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иллюстрации с изображением транспортных средств;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кружки красного и зеленого цвета, макет пешеходного светофора;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lastRenderedPageBreak/>
        <w:t>• атрибуты к сюжетно-ролевой игре «Транспорт» (разноцветные рули, шапочки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разных видов машин, нагрудные знаки, жилеты с изображением того или иного вида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транспорта);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дидактические игры «Собери машину» (из 4-х частей), «Поставь машину в гараж»,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«Светофор».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Во второй младшей группе дети продолжают работу по распознаванию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транспортных средств, знакомятся с правилами поведения в общественном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транспорте, закрепляют умения различать красный, желтый, зеленый цвета,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знакомятся с понятиями «тротуар» и «проезжая часть». Поэтому, к предметам,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имеющимся в уголке безопасности дорожного движения первой младшей группы,</w:t>
      </w:r>
      <w:r w:rsidR="00677F58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следует добавить: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картинки для игры на классификацию видов транспорта «На чем едут пассажиры».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«Найди такую же картинку»;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простейший макет улицы, где обозначены тротуар и проезжая часть;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макет транспортного светофора.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Для ребят средней группы новым будет разговор о пешеходном переходе и его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назначении, правостороннем движении на тротуаре и проезжей части. Кроме того,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дети 4-5 лет должны четко представлять, что когда загорается зеленый сигнал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светофора для пешеходов и разрешает им движение, для водителей в это время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горит красный – запрещающий сигнал светофора. Когда загорается зеленый сигнал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для водителей и разрешает движение автомобилей, для пешеходов вспыхивает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красный сигнал. В уголке безопасности дорожного движения обязательно должен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быть: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макет светофора с переключающимися сигналами;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дидактические игры «Найди свой цвет», «Собери светофор»;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на макете улицы необходимо нанести пешеходный переход.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В старшей группе ребята узнают о дорожном движении много нового. Именно в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этом возрасте происходит знакомство с такими большими и сложными темами, как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«Перекресток», «Дорожные знаки». Следовательно, в уголке безопасности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дорожного движения должны появиться: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lastRenderedPageBreak/>
        <w:t>• макет перекрестка, желательно, чтобы этот макет был со съемными предметами,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тогда дети сами смогут моделировать улицу;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набор дорожных знаков: информационно-указательные – «Пешеходный переход</w:t>
      </w:r>
      <w:proofErr w:type="gramStart"/>
      <w:r w:rsidRPr="00A22FEA">
        <w:rPr>
          <w:rFonts w:ascii="Times New Roman" w:hAnsi="Times New Roman" w:cs="Times New Roman"/>
          <w:sz w:val="28"/>
          <w:szCs w:val="28"/>
        </w:rPr>
        <w:t>»,</w:t>
      </w:r>
      <w:r w:rsidR="00DC58A1">
        <w:rPr>
          <w:rFonts w:ascii="Times New Roman" w:hAnsi="Times New Roman" w:cs="Times New Roman"/>
          <w:sz w:val="28"/>
          <w:szCs w:val="28"/>
        </w:rPr>
        <w:t xml:space="preserve">  </w:t>
      </w:r>
      <w:r w:rsidRPr="00A22FE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22FEA">
        <w:rPr>
          <w:rFonts w:ascii="Times New Roman" w:hAnsi="Times New Roman" w:cs="Times New Roman"/>
          <w:sz w:val="28"/>
          <w:szCs w:val="28"/>
        </w:rPr>
        <w:t>Подземный пешеходный переход», «Место остановки автобуса»,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предупреждающие знаки – «Дети», за</w:t>
      </w:r>
      <w:r w:rsidR="00DC58A1">
        <w:rPr>
          <w:rFonts w:ascii="Times New Roman" w:hAnsi="Times New Roman" w:cs="Times New Roman"/>
          <w:sz w:val="28"/>
          <w:szCs w:val="28"/>
        </w:rPr>
        <w:t xml:space="preserve">прещающие знаки – «Движение </w:t>
      </w:r>
      <w:r w:rsidRPr="00A22FEA">
        <w:rPr>
          <w:rFonts w:ascii="Times New Roman" w:hAnsi="Times New Roman" w:cs="Times New Roman"/>
          <w:sz w:val="28"/>
          <w:szCs w:val="28"/>
        </w:rPr>
        <w:t>пешеходов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запрещено», «Движение на велосипедах запрещено», предписывающие знаки –</w:t>
      </w:r>
      <w:r w:rsidR="00DC58A1">
        <w:rPr>
          <w:rFonts w:ascii="Times New Roman" w:hAnsi="Times New Roman" w:cs="Times New Roman"/>
          <w:sz w:val="28"/>
          <w:szCs w:val="28"/>
        </w:rPr>
        <w:t xml:space="preserve">  </w:t>
      </w:r>
      <w:r w:rsidRPr="00A22FEA">
        <w:rPr>
          <w:rFonts w:ascii="Times New Roman" w:hAnsi="Times New Roman" w:cs="Times New Roman"/>
          <w:sz w:val="28"/>
          <w:szCs w:val="28"/>
        </w:rPr>
        <w:t>«Пешеходная дорожка», «Велосипедная дорожка», знаки приоритета – «Главная</w:t>
      </w:r>
      <w:r w:rsidR="00DC58A1">
        <w:rPr>
          <w:rFonts w:ascii="Times New Roman" w:hAnsi="Times New Roman" w:cs="Times New Roman"/>
          <w:sz w:val="28"/>
          <w:szCs w:val="28"/>
        </w:rPr>
        <w:t xml:space="preserve">  </w:t>
      </w:r>
      <w:r w:rsidRPr="00A22FEA">
        <w:rPr>
          <w:rFonts w:ascii="Times New Roman" w:hAnsi="Times New Roman" w:cs="Times New Roman"/>
          <w:sz w:val="28"/>
          <w:szCs w:val="28"/>
        </w:rPr>
        <w:t>дорога», «Уступи место», знаки сервиса – «Больница», «Телефон», «Пункт питания»;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дидактические игры «О чем говорят знаки?», «Угадай знак», «Где спрятался знак?»,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«Перекресток», «Наша улица».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Кроме того, детей старшей группы знакомят с работой регулировщика. Значит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должны быть схемы жестов регулировщика, атрибуты инспектора ДПС: жезл,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фуражка.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В подготовительной группе ребята встречаются с проблемными ситуациями на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дорогах, знания детей о ПДД уже систематизируются. Содержание уголка более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усложняется: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собирается картотека «опасных ситуаций» (для их показа можно сделать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импровизированный телевизор);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• организовывается окно выдачи водительских удостоверений, сдавшим экзамен по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ПДД.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Использование различных форм, методов и средств ознакомления дошкольников с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правилами безопасности на улице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2FEA">
        <w:rPr>
          <w:rFonts w:ascii="Times New Roman" w:hAnsi="Times New Roman" w:cs="Times New Roman"/>
          <w:sz w:val="28"/>
          <w:szCs w:val="28"/>
        </w:rPr>
        <w:t>Знакомить</w:t>
      </w:r>
      <w:proofErr w:type="gramEnd"/>
      <w:r w:rsidRPr="00A22FEA">
        <w:rPr>
          <w:rFonts w:ascii="Times New Roman" w:hAnsi="Times New Roman" w:cs="Times New Roman"/>
          <w:sz w:val="28"/>
          <w:szCs w:val="28"/>
        </w:rPr>
        <w:t xml:space="preserve"> детей дошкольного возраста с ПДД, можно через все виды деятельности.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Знакомство с правилами поведения на улице можно осуществлять в ходе 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проведения занятий.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На занятиях по развитию элементарных математических представлений необходимо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создавать условия для освоения правил уличного с дифференцированием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пространственных направлений, учить детей пользоваться планами, схемами,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моделями. Активизировать интерес детей к задачам, в условиях которых отражаются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реальные – игровые и бытовые – ситуации, создать условия для их решения.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На занятиях по развитию речи необходимо использовать различные методы 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приёмы по знакомству детей с правилами безопасного поведения.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Особое внимание необходимо уделить играм, способствующим развитию речи: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 «Подбери признак», «Подбери действие», «Скажи слово с нужным звуком»,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lastRenderedPageBreak/>
        <w:t>«Придумай предложение», «Составь загадку о транспорте», «Хорошо - плохо»,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«Образовать прилагательное от существительного», «Я знаю пять…», «Сочиняем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сказку», «Дорожные слова» и др</w:t>
      </w:r>
      <w:r w:rsidR="00677F58">
        <w:rPr>
          <w:rFonts w:ascii="Times New Roman" w:hAnsi="Times New Roman" w:cs="Times New Roman"/>
          <w:sz w:val="28"/>
          <w:szCs w:val="28"/>
        </w:rPr>
        <w:t xml:space="preserve">. 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На занятиях по изобразительной деятельности и конструированию можно провести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индивидуальные и коллективные работы по темам: «Наш город», «Транспорт на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улицах города», «Наш любимый детский сад», «Путь домой» и т.д. Также в детском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саду проходят выставки: «Азбука маленького пешехода», «Здравствуй пешеход», «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Транспорт» и т.д.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Формы, методы и приемы работы с детьми.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1. Словесный: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*устное изложение (знакомство с новыми знаниями по теме, фактами, событиями);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*беседы: «Опасные ситуации на улице и дороге», «Машины на нашей улице</w:t>
      </w:r>
      <w:proofErr w:type="gramStart"/>
      <w:r w:rsidRPr="00A22FEA">
        <w:rPr>
          <w:rFonts w:ascii="Times New Roman" w:hAnsi="Times New Roman" w:cs="Times New Roman"/>
          <w:sz w:val="28"/>
          <w:szCs w:val="28"/>
        </w:rPr>
        <w:t xml:space="preserve">», 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22FEA">
        <w:rPr>
          <w:rFonts w:ascii="Times New Roman" w:hAnsi="Times New Roman" w:cs="Times New Roman"/>
          <w:sz w:val="28"/>
          <w:szCs w:val="28"/>
        </w:rPr>
        <w:t>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если светофоры исчезнут?»,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 «Для чего нужна дорога?», «Где можно играть на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улице»,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 «Кто такие пешеходы и пассажиры?», «Правила перехода улиц и дорог»;</w:t>
      </w:r>
      <w:r w:rsidR="00DC58A1">
        <w:rPr>
          <w:rFonts w:ascii="Times New Roman" w:hAnsi="Times New Roman" w:cs="Times New Roman"/>
          <w:sz w:val="28"/>
          <w:szCs w:val="28"/>
        </w:rPr>
        <w:t xml:space="preserve">  </w:t>
      </w:r>
      <w:r w:rsidRPr="00A22FEA">
        <w:rPr>
          <w:rFonts w:ascii="Times New Roman" w:hAnsi="Times New Roman" w:cs="Times New Roman"/>
          <w:sz w:val="28"/>
          <w:szCs w:val="28"/>
        </w:rPr>
        <w:t>учились составлять творческие рассказы - «Если бы все знаки перепутались?»,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 «Что</w:t>
      </w:r>
      <w:r w:rsidR="00DC58A1">
        <w:rPr>
          <w:rFonts w:ascii="Times New Roman" w:hAnsi="Times New Roman" w:cs="Times New Roman"/>
          <w:sz w:val="28"/>
          <w:szCs w:val="28"/>
        </w:rPr>
        <w:t xml:space="preserve">  </w:t>
      </w:r>
      <w:r w:rsidRPr="00A22FEA">
        <w:rPr>
          <w:rFonts w:ascii="Times New Roman" w:hAnsi="Times New Roman" w:cs="Times New Roman"/>
          <w:sz w:val="28"/>
          <w:szCs w:val="28"/>
        </w:rPr>
        <w:t>случилось бы, если бы не было правил дорожного движения?» и сказки - «Жил – был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светофор» и др.);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 чтение художественных произведений как: С. Михалков «Светофор», М.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«Светофор», А. Северный «Три чудесных цвета», Я.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«Азбука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 w:rsidRPr="00A22FEA">
        <w:rPr>
          <w:rFonts w:ascii="Times New Roman" w:hAnsi="Times New Roman" w:cs="Times New Roman"/>
          <w:sz w:val="28"/>
          <w:szCs w:val="28"/>
        </w:rPr>
        <w:t>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A22FEA">
        <w:rPr>
          <w:rFonts w:ascii="Times New Roman" w:hAnsi="Times New Roman" w:cs="Times New Roman"/>
          <w:sz w:val="28"/>
          <w:szCs w:val="28"/>
        </w:rPr>
        <w:t>Просто это знак такой… », В. Головко «Правила движения»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, И. Гурина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«Малышкин светофор», «Непослушный пешеход», В.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«Капризная кошка»;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«Моя улица»;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«Про машину»; Э.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«Я тоже буду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шофером»; Т.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Шипошина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 xml:space="preserve"> «Автобус»; С. Михалков «Если свет зажегся красный…»);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 составление рассказов и сказок, загадок, заучивание стихотворений.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2. Наглядный: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 презентация интернет ресурсов «Дорожные знаки», «Из каких частей состоит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дорога», «Виды транспорта»; обучающих мультфильмов «Дорожная азбука тетушки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Совы», «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>. Правила дорожного поведения» и др.);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*работа с иллюстрациями по теме;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 xml:space="preserve">*экскурсии, наблюдения (наблюдения за транспортом, за поведением людей </w:t>
      </w:r>
      <w:proofErr w:type="spellStart"/>
      <w:r w:rsidRPr="00A22FEA">
        <w:rPr>
          <w:rFonts w:ascii="Times New Roman" w:hAnsi="Times New Roman" w:cs="Times New Roman"/>
          <w:sz w:val="28"/>
          <w:szCs w:val="28"/>
        </w:rPr>
        <w:t>надорогах</w:t>
      </w:r>
      <w:proofErr w:type="spellEnd"/>
      <w:r w:rsidRPr="00A22FEA">
        <w:rPr>
          <w:rFonts w:ascii="Times New Roman" w:hAnsi="Times New Roman" w:cs="Times New Roman"/>
          <w:sz w:val="28"/>
          <w:szCs w:val="28"/>
        </w:rPr>
        <w:t>);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lastRenderedPageBreak/>
        <w:t>3. Практический: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 xml:space="preserve">*выполнение различных творческих работ по данной тематике (создание макета с 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детьми с элементами конструирования из бумаги и аппликации, расстановкой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необходимых дорожных знаков, добавлением транспорта; оформление альбома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маршрутных листов «Моя дорога в детский сад» и др.);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* применение полученных знаний в сюжетно-ролевых играх («Водитель и пешеход»,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«По дороге в детский сад», «Путешествие по городу», «Вежливые пассажиры»,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«Автобус», «Пешеход на улице»).</w:t>
      </w:r>
    </w:p>
    <w:p w:rsidR="00A22FEA" w:rsidRPr="00DC58A1" w:rsidRDefault="00A22FEA" w:rsidP="00A22FEA">
      <w:pPr>
        <w:rPr>
          <w:rFonts w:ascii="Times New Roman" w:hAnsi="Times New Roman" w:cs="Times New Roman"/>
          <w:b/>
          <w:sz w:val="28"/>
          <w:szCs w:val="28"/>
        </w:rPr>
      </w:pPr>
      <w:r w:rsidRPr="00DC58A1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Согласно ФГОС Дошкольного Образования части 3.1. пункта 8 – работа с семьями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(законными представителями) должна учитывать современные подходы к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взаимодействию педагога с родителями.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Главная тенденция – это использование эффективных форм и методов.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Это: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-информационные стенды, папки-передвижки, раздача буклетов,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 консультации, беседы,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 совместное создание предметно – пространственной развивающей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образовательной среды, в которой родители оказывают помощь в подготовке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практического материала для центра «ПДД»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-родительские собрания, беседы с участием инспекторов ГИБДД такие как: «Для чего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нужны правила дорожного движения», «Дисциплина на улице- залог безопасности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пешеходов», «Типичные случаи детского травматизма, меры его предупреждения» и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др.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-мастер- классы, на которых родителей знакомят с объемом предлагаемых для детей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знаний и</w:t>
      </w:r>
      <w:r w:rsidR="007B2414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 xml:space="preserve"> умений (правила дорожного движения, сигналы светофора; пешеходный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 w:rsidRPr="00A22FEA">
        <w:rPr>
          <w:rFonts w:ascii="Times New Roman" w:hAnsi="Times New Roman" w:cs="Times New Roman"/>
          <w:sz w:val="28"/>
          <w:szCs w:val="28"/>
        </w:rPr>
        <w:t>переход «зебра»; обязанности пешеходов, пассажиров)</w:t>
      </w:r>
    </w:p>
    <w:p w:rsidR="00A22FEA" w:rsidRPr="00A22FEA" w:rsidRDefault="00A22FEA" w:rsidP="00A22FEA">
      <w:pPr>
        <w:rPr>
          <w:rFonts w:ascii="Times New Roman" w:hAnsi="Times New Roman" w:cs="Times New Roman"/>
          <w:sz w:val="28"/>
          <w:szCs w:val="28"/>
        </w:rPr>
      </w:pPr>
      <w:r w:rsidRPr="00A22FEA">
        <w:rPr>
          <w:rFonts w:ascii="Times New Roman" w:hAnsi="Times New Roman" w:cs="Times New Roman"/>
          <w:sz w:val="28"/>
          <w:szCs w:val="28"/>
        </w:rPr>
        <w:t>Резолюция:</w:t>
      </w:r>
    </w:p>
    <w:p w:rsidR="00A22FEA" w:rsidRPr="00A22FEA" w:rsidRDefault="00DC58A1" w:rsidP="00A22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FEA" w:rsidRPr="00A22FEA">
        <w:rPr>
          <w:rFonts w:ascii="Times New Roman" w:hAnsi="Times New Roman" w:cs="Times New Roman"/>
          <w:sz w:val="28"/>
          <w:szCs w:val="28"/>
        </w:rPr>
        <w:t xml:space="preserve"> С помощью разнообразных приемов и методов оптимизировать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FEA" w:rsidRPr="00A22FEA">
        <w:rPr>
          <w:rFonts w:ascii="Times New Roman" w:hAnsi="Times New Roman" w:cs="Times New Roman"/>
          <w:sz w:val="28"/>
          <w:szCs w:val="28"/>
        </w:rPr>
        <w:t>работу с родителями детей по изучению и закреплению знаний о 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FEA" w:rsidRPr="00A22FEA">
        <w:rPr>
          <w:rFonts w:ascii="Times New Roman" w:hAnsi="Times New Roman" w:cs="Times New Roman"/>
          <w:sz w:val="28"/>
          <w:szCs w:val="28"/>
        </w:rPr>
        <w:t>дорожного движения</w:t>
      </w:r>
    </w:p>
    <w:p w:rsidR="00A22FEA" w:rsidRPr="00A22FEA" w:rsidRDefault="00DC58A1" w:rsidP="00A22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FEA" w:rsidRPr="00A22FEA">
        <w:rPr>
          <w:rFonts w:ascii="Times New Roman" w:hAnsi="Times New Roman" w:cs="Times New Roman"/>
          <w:sz w:val="28"/>
          <w:szCs w:val="28"/>
        </w:rPr>
        <w:t xml:space="preserve"> Обобщить и расширить знания детей о правилах дорожного движения</w:t>
      </w:r>
    </w:p>
    <w:p w:rsidR="00A22FEA" w:rsidRPr="00A22FEA" w:rsidRDefault="00DC58A1" w:rsidP="00A22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22FEA" w:rsidRPr="00A22FEA">
        <w:rPr>
          <w:rFonts w:ascii="Times New Roman" w:hAnsi="Times New Roman" w:cs="Times New Roman"/>
          <w:sz w:val="28"/>
          <w:szCs w:val="28"/>
        </w:rPr>
        <w:t xml:space="preserve"> Укрепить материально-техническую базу для работы по данному направлению</w:t>
      </w:r>
    </w:p>
    <w:p w:rsidR="00B7739A" w:rsidRPr="00A22FEA" w:rsidRDefault="00DC58A1" w:rsidP="00A22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FEA" w:rsidRPr="00A22FEA">
        <w:rPr>
          <w:rFonts w:ascii="Times New Roman" w:hAnsi="Times New Roman" w:cs="Times New Roman"/>
          <w:sz w:val="28"/>
          <w:szCs w:val="28"/>
        </w:rPr>
        <w:t xml:space="preserve"> Содержание уголков безопасности дорожного движения в группах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7739A" w:rsidRPr="00A2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F9"/>
    <w:rsid w:val="00281EF9"/>
    <w:rsid w:val="005C5985"/>
    <w:rsid w:val="00677F58"/>
    <w:rsid w:val="007B2414"/>
    <w:rsid w:val="00A22FEA"/>
    <w:rsid w:val="00B7739A"/>
    <w:rsid w:val="00D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004E"/>
  <w15:docId w15:val="{31429840-9018-448B-BF66-66ECBA2A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2022-03-29T10:08:00Z</cp:lastPrinted>
  <dcterms:created xsi:type="dcterms:W3CDTF">2022-03-22T10:41:00Z</dcterms:created>
  <dcterms:modified xsi:type="dcterms:W3CDTF">2022-03-29T10:08:00Z</dcterms:modified>
</cp:coreProperties>
</file>